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C168" w14:textId="77777777" w:rsidR="00DE79A4" w:rsidRPr="00F25E9E" w:rsidRDefault="00DE79A4" w:rsidP="00DE7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E9E">
        <w:rPr>
          <w:rFonts w:ascii="Times New Roman" w:hAnsi="Times New Roman" w:cs="Times New Roman"/>
          <w:b/>
          <w:bCs/>
          <w:sz w:val="24"/>
          <w:szCs w:val="24"/>
        </w:rPr>
        <w:t xml:space="preserve">Наличие свободных мест </w:t>
      </w:r>
    </w:p>
    <w:p w14:paraId="3935B801" w14:textId="77777777" w:rsidR="00DE79A4" w:rsidRPr="00435D6E" w:rsidRDefault="00DE79A4" w:rsidP="00DE7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D6E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tbl>
      <w:tblPr>
        <w:tblStyle w:val="a3"/>
        <w:tblW w:w="11163" w:type="dxa"/>
        <w:tblInd w:w="-1139" w:type="dxa"/>
        <w:tblLook w:val="04A0" w:firstRow="1" w:lastRow="0" w:firstColumn="1" w:lastColumn="0" w:noHBand="0" w:noVBand="1"/>
      </w:tblPr>
      <w:tblGrid>
        <w:gridCol w:w="1335"/>
        <w:gridCol w:w="4052"/>
        <w:gridCol w:w="1559"/>
        <w:gridCol w:w="1075"/>
        <w:gridCol w:w="1016"/>
        <w:gridCol w:w="1134"/>
        <w:gridCol w:w="992"/>
      </w:tblGrid>
      <w:tr w:rsidR="00DE79A4" w:rsidRPr="00435D6E" w14:paraId="6BE07348" w14:textId="77777777" w:rsidTr="005B1FB6">
        <w:tc>
          <w:tcPr>
            <w:tcW w:w="1335" w:type="dxa"/>
          </w:tcPr>
          <w:p w14:paraId="5CE0D6B4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8999726" w14:textId="77777777" w:rsidR="00DE79A4" w:rsidRPr="00435D6E" w:rsidRDefault="00DE79A4" w:rsidP="005B1FB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1559" w:type="dxa"/>
          </w:tcPr>
          <w:p w14:paraId="77486BE3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075" w:type="dxa"/>
          </w:tcPr>
          <w:p w14:paraId="305FD090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016" w:type="dxa"/>
          </w:tcPr>
          <w:p w14:paraId="66D0E9C5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14:paraId="77A51303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992" w:type="dxa"/>
          </w:tcPr>
          <w:p w14:paraId="12D7623D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3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</w:p>
        </w:tc>
      </w:tr>
      <w:tr w:rsidR="00DE79A4" w:rsidRPr="00435D6E" w14:paraId="7CBA837C" w14:textId="77777777" w:rsidTr="005B1FB6">
        <w:tc>
          <w:tcPr>
            <w:tcW w:w="1335" w:type="dxa"/>
          </w:tcPr>
          <w:p w14:paraId="1CB3890B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4052" w:type="dxa"/>
          </w:tcPr>
          <w:p w14:paraId="2E9D3673" w14:textId="77777777" w:rsidR="00DE79A4" w:rsidRPr="00435D6E" w:rsidRDefault="00DE79A4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559" w:type="dxa"/>
          </w:tcPr>
          <w:p w14:paraId="603EB03E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75" w:type="dxa"/>
          </w:tcPr>
          <w:p w14:paraId="5FFC2BE3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682C9CD9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28A1491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643A916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9A4" w:rsidRPr="00435D6E" w14:paraId="7FFCD431" w14:textId="77777777" w:rsidTr="005B1FB6">
        <w:tc>
          <w:tcPr>
            <w:tcW w:w="1335" w:type="dxa"/>
          </w:tcPr>
          <w:p w14:paraId="1A532BBA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052" w:type="dxa"/>
          </w:tcPr>
          <w:p w14:paraId="03C145D5" w14:textId="77777777" w:rsidR="00DE79A4" w:rsidRDefault="00DE79A4" w:rsidP="005B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59" w:type="dxa"/>
          </w:tcPr>
          <w:p w14:paraId="28A0A5E4" w14:textId="77777777" w:rsidR="00DE79A4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075" w:type="dxa"/>
          </w:tcPr>
          <w:p w14:paraId="3608E76F" w14:textId="77777777" w:rsidR="00DE79A4" w:rsidRPr="00435D6E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14:paraId="0EA34B5E" w14:textId="77777777" w:rsidR="00DE79A4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F17E9" w14:textId="77777777" w:rsidR="00DE79A4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951969" w14:textId="77777777" w:rsidR="00DE79A4" w:rsidRDefault="00DE79A4" w:rsidP="005B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896B32" w14:textId="77777777" w:rsidR="00E14726" w:rsidRDefault="00E14726"/>
    <w:sectPr w:rsidR="00E1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26"/>
    <w:rsid w:val="00DE79A4"/>
    <w:rsid w:val="00E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7DA6-DA6B-4F3F-989F-6EA48C4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Кристина Евгеньевна</dc:creator>
  <cp:keywords/>
  <dc:description/>
  <cp:lastModifiedBy>Андрианова Кристина Евгеньевна</cp:lastModifiedBy>
  <cp:revision>2</cp:revision>
  <dcterms:created xsi:type="dcterms:W3CDTF">2021-02-24T05:47:00Z</dcterms:created>
  <dcterms:modified xsi:type="dcterms:W3CDTF">2021-02-24T05:47:00Z</dcterms:modified>
</cp:coreProperties>
</file>